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9CCB" w14:textId="57A7CE9F" w:rsidR="005B5046" w:rsidRPr="001B2DF1" w:rsidRDefault="00DE593D" w:rsidP="001B2DF1">
      <w:pPr>
        <w:spacing w:after="0" w:line="240" w:lineRule="auto"/>
        <w:jc w:val="center"/>
        <w:rPr>
          <w:rFonts w:cstheme="minorHAnsi"/>
        </w:rPr>
      </w:pPr>
      <w:bookmarkStart w:id="0" w:name="_Hlk54183726"/>
      <w:r w:rsidRPr="001B2DF1">
        <w:rPr>
          <w:rFonts w:cstheme="minorHAnsi"/>
          <w:noProof/>
        </w:rPr>
        <w:drawing>
          <wp:inline distT="0" distB="0" distL="0" distR="0" wp14:anchorId="4F6EDE67" wp14:editId="2CF9482F">
            <wp:extent cx="1266825" cy="13078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9018" cy="1320462"/>
                    </a:xfrm>
                    <a:prstGeom prst="rect">
                      <a:avLst/>
                    </a:prstGeom>
                    <a:noFill/>
                    <a:ln>
                      <a:noFill/>
                    </a:ln>
                  </pic:spPr>
                </pic:pic>
              </a:graphicData>
            </a:graphic>
          </wp:inline>
        </w:drawing>
      </w:r>
    </w:p>
    <w:p w14:paraId="1D32C6AB" w14:textId="77777777" w:rsidR="001B2DF1" w:rsidRPr="001B2DF1" w:rsidRDefault="001B2DF1" w:rsidP="001B2DF1">
      <w:pPr>
        <w:spacing w:after="0" w:line="240" w:lineRule="auto"/>
        <w:jc w:val="center"/>
        <w:rPr>
          <w:rFonts w:cstheme="minorHAnsi"/>
          <w:b/>
          <w:bCs/>
        </w:rPr>
      </w:pPr>
    </w:p>
    <w:p w14:paraId="5BAE9283" w14:textId="057CBB86" w:rsidR="00DE593D" w:rsidRPr="001B2DF1" w:rsidRDefault="00DE593D" w:rsidP="001B2DF1">
      <w:pPr>
        <w:spacing w:after="0" w:line="240" w:lineRule="auto"/>
        <w:jc w:val="center"/>
        <w:rPr>
          <w:rFonts w:cstheme="minorHAnsi"/>
          <w:b/>
          <w:bCs/>
        </w:rPr>
      </w:pPr>
      <w:r w:rsidRPr="001B2DF1">
        <w:rPr>
          <w:rFonts w:cstheme="minorHAnsi"/>
          <w:b/>
          <w:bCs/>
        </w:rPr>
        <w:t>THE BYRON SOCIETY</w:t>
      </w:r>
    </w:p>
    <w:p w14:paraId="4804EA40" w14:textId="77777777" w:rsidR="00C74B2E" w:rsidRPr="001B2DF1" w:rsidRDefault="00C74B2E" w:rsidP="001B2DF1">
      <w:pPr>
        <w:pStyle w:val="NormalWeb"/>
        <w:spacing w:before="0" w:beforeAutospacing="0" w:after="0" w:afterAutospacing="0"/>
        <w:jc w:val="center"/>
        <w:rPr>
          <w:rFonts w:asciiTheme="minorHAnsi" w:hAnsiTheme="minorHAnsi" w:cstheme="minorHAnsi"/>
          <w:b/>
          <w:bCs/>
          <w:sz w:val="22"/>
          <w:szCs w:val="22"/>
        </w:rPr>
      </w:pPr>
      <w:bookmarkStart w:id="1" w:name="_Hlk135149623"/>
      <w:r w:rsidRPr="001B2DF1">
        <w:rPr>
          <w:rFonts w:asciiTheme="minorHAnsi" w:hAnsiTheme="minorHAnsi" w:cstheme="minorHAnsi"/>
          <w:b/>
          <w:bCs/>
          <w:sz w:val="22"/>
          <w:szCs w:val="22"/>
        </w:rPr>
        <w:t>CHARITABLE INCORPORATED ORGANISATION (CIO)</w:t>
      </w:r>
    </w:p>
    <w:p w14:paraId="6CA3FD41" w14:textId="0106D3A0" w:rsidR="00B85F36" w:rsidRPr="001B2DF1" w:rsidRDefault="00B85F36" w:rsidP="001B2DF1">
      <w:pPr>
        <w:pStyle w:val="NormalWeb"/>
        <w:spacing w:before="0" w:beforeAutospacing="0" w:after="0" w:afterAutospacing="0"/>
        <w:jc w:val="center"/>
        <w:rPr>
          <w:rFonts w:asciiTheme="minorHAnsi" w:hAnsiTheme="minorHAnsi" w:cstheme="minorHAnsi"/>
          <w:b/>
          <w:bCs/>
          <w:color w:val="000000"/>
          <w:sz w:val="22"/>
          <w:szCs w:val="22"/>
        </w:rPr>
      </w:pPr>
      <w:r w:rsidRPr="001B2DF1">
        <w:rPr>
          <w:rFonts w:asciiTheme="minorHAnsi" w:hAnsiTheme="minorHAnsi" w:cstheme="minorHAnsi"/>
          <w:b/>
          <w:bCs/>
          <w:color w:val="000000"/>
          <w:sz w:val="22"/>
          <w:szCs w:val="22"/>
        </w:rPr>
        <w:t>Charity No: 1197293</w:t>
      </w:r>
    </w:p>
    <w:bookmarkEnd w:id="1"/>
    <w:p w14:paraId="1D48A669" w14:textId="77777777" w:rsidR="00B85F36" w:rsidRPr="001B2DF1" w:rsidRDefault="00B85F36" w:rsidP="001B2DF1">
      <w:pPr>
        <w:spacing w:after="0" w:line="240" w:lineRule="auto"/>
        <w:jc w:val="center"/>
        <w:rPr>
          <w:rFonts w:cstheme="minorHAnsi"/>
        </w:rPr>
      </w:pPr>
      <w:r w:rsidRPr="001B2DF1">
        <w:rPr>
          <w:rFonts w:cstheme="minorHAnsi"/>
        </w:rPr>
        <w:t>Annual General Meeting</w:t>
      </w:r>
    </w:p>
    <w:bookmarkEnd w:id="0"/>
    <w:p w14:paraId="287A6D7F" w14:textId="5C9B2919" w:rsidR="00DE593D" w:rsidRPr="001B2DF1" w:rsidRDefault="00B85F36" w:rsidP="001B2DF1">
      <w:pPr>
        <w:spacing w:after="0" w:line="240" w:lineRule="auto"/>
        <w:jc w:val="center"/>
        <w:rPr>
          <w:rFonts w:cstheme="minorHAnsi"/>
        </w:rPr>
      </w:pPr>
      <w:r w:rsidRPr="001B2DF1">
        <w:rPr>
          <w:rFonts w:cstheme="minorHAnsi"/>
        </w:rPr>
        <w:t>1</w:t>
      </w:r>
      <w:r w:rsidR="003A5601" w:rsidRPr="001B2DF1">
        <w:rPr>
          <w:rFonts w:cstheme="minorHAnsi"/>
        </w:rPr>
        <w:t>6</w:t>
      </w:r>
      <w:r w:rsidR="003A5601" w:rsidRPr="001B2DF1">
        <w:rPr>
          <w:rFonts w:cstheme="minorHAnsi"/>
          <w:vertAlign w:val="superscript"/>
        </w:rPr>
        <w:t>th</w:t>
      </w:r>
      <w:r w:rsidR="003A5601" w:rsidRPr="001B2DF1">
        <w:rPr>
          <w:rFonts w:cstheme="minorHAnsi"/>
        </w:rPr>
        <w:t xml:space="preserve"> May 202</w:t>
      </w:r>
      <w:r w:rsidR="00CB430E" w:rsidRPr="001B2DF1">
        <w:rPr>
          <w:rFonts w:cstheme="minorHAnsi"/>
        </w:rPr>
        <w:t>4</w:t>
      </w:r>
    </w:p>
    <w:p w14:paraId="7D316BDD" w14:textId="0266BA2B" w:rsidR="00DE593D" w:rsidRPr="001B2DF1" w:rsidRDefault="00D60322" w:rsidP="001B2DF1">
      <w:pPr>
        <w:spacing w:after="0" w:line="240" w:lineRule="auto"/>
        <w:jc w:val="center"/>
        <w:rPr>
          <w:rFonts w:cstheme="minorHAnsi"/>
        </w:rPr>
      </w:pPr>
      <w:r w:rsidRPr="001B2DF1">
        <w:rPr>
          <w:rFonts w:cstheme="minorHAnsi"/>
        </w:rPr>
        <w:t>MINUTES</w:t>
      </w:r>
    </w:p>
    <w:p w14:paraId="6FA97274" w14:textId="77777777" w:rsidR="00DE593D" w:rsidRPr="001B2DF1" w:rsidRDefault="00DE593D" w:rsidP="001B2DF1">
      <w:pPr>
        <w:spacing w:after="0" w:line="240" w:lineRule="auto"/>
        <w:jc w:val="center"/>
        <w:rPr>
          <w:rFonts w:cstheme="minorHAnsi"/>
        </w:rPr>
      </w:pPr>
    </w:p>
    <w:p w14:paraId="0262D36D" w14:textId="77777777" w:rsidR="00DE593D" w:rsidRPr="001B2DF1" w:rsidRDefault="00DE593D" w:rsidP="001B2DF1">
      <w:pPr>
        <w:spacing w:after="0" w:line="240" w:lineRule="auto"/>
        <w:jc w:val="center"/>
        <w:rPr>
          <w:rFonts w:cstheme="minorHAnsi"/>
        </w:rPr>
      </w:pPr>
    </w:p>
    <w:p w14:paraId="4DA372A6" w14:textId="466E1E34" w:rsidR="009465E0" w:rsidRPr="001B2DF1" w:rsidRDefault="009465E0" w:rsidP="001B2DF1">
      <w:pPr>
        <w:pStyle w:val="ListParagraph"/>
        <w:numPr>
          <w:ilvl w:val="0"/>
          <w:numId w:val="1"/>
        </w:numPr>
        <w:spacing w:after="0" w:line="240" w:lineRule="auto"/>
        <w:ind w:left="714" w:hanging="357"/>
        <w:contextualSpacing w:val="0"/>
        <w:rPr>
          <w:rFonts w:cstheme="minorHAnsi"/>
        </w:rPr>
      </w:pPr>
      <w:bookmarkStart w:id="2" w:name="_Hlk54281557"/>
      <w:r w:rsidRPr="001B2DF1">
        <w:rPr>
          <w:rFonts w:cstheme="minorHAnsi"/>
        </w:rPr>
        <w:t xml:space="preserve">Welcome </w:t>
      </w:r>
      <w:r w:rsidR="00C74B2E" w:rsidRPr="001B2DF1">
        <w:rPr>
          <w:rFonts w:cstheme="minorHAnsi"/>
        </w:rPr>
        <w:t>from the Chairman, Kenneth Robbie</w:t>
      </w:r>
    </w:p>
    <w:p w14:paraId="44A2BD6B" w14:textId="300AE659" w:rsidR="00DE593D" w:rsidRPr="001B2DF1" w:rsidRDefault="00DE593D" w:rsidP="001B2DF1">
      <w:pPr>
        <w:pStyle w:val="ListParagraph"/>
        <w:numPr>
          <w:ilvl w:val="0"/>
          <w:numId w:val="1"/>
        </w:numPr>
        <w:spacing w:after="0" w:line="240" w:lineRule="auto"/>
        <w:ind w:left="714" w:hanging="357"/>
        <w:contextualSpacing w:val="0"/>
        <w:rPr>
          <w:rFonts w:cstheme="minorHAnsi"/>
        </w:rPr>
      </w:pPr>
      <w:r w:rsidRPr="001B2DF1">
        <w:rPr>
          <w:rFonts w:cstheme="minorHAnsi"/>
        </w:rPr>
        <w:t xml:space="preserve">Minutes of </w:t>
      </w:r>
      <w:r w:rsidR="00815605" w:rsidRPr="001B2DF1">
        <w:rPr>
          <w:rFonts w:cstheme="minorHAnsi"/>
        </w:rPr>
        <w:t>20</w:t>
      </w:r>
      <w:r w:rsidR="009465E0" w:rsidRPr="001B2DF1">
        <w:rPr>
          <w:rFonts w:cstheme="minorHAnsi"/>
        </w:rPr>
        <w:t>2</w:t>
      </w:r>
      <w:r w:rsidR="00CB430E" w:rsidRPr="001B2DF1">
        <w:rPr>
          <w:rFonts w:cstheme="minorHAnsi"/>
        </w:rPr>
        <w:t>3</w:t>
      </w:r>
      <w:r w:rsidR="003A5601" w:rsidRPr="001B2DF1">
        <w:rPr>
          <w:rFonts w:cstheme="minorHAnsi"/>
        </w:rPr>
        <w:t xml:space="preserve"> </w:t>
      </w:r>
      <w:r w:rsidR="00AE27C8" w:rsidRPr="001B2DF1">
        <w:rPr>
          <w:rFonts w:cstheme="minorHAnsi"/>
        </w:rPr>
        <w:t>AGM</w:t>
      </w:r>
      <w:r w:rsidR="004D3225" w:rsidRPr="001B2DF1">
        <w:rPr>
          <w:rFonts w:cstheme="minorHAnsi"/>
        </w:rPr>
        <w:t xml:space="preserve">. Approved. </w:t>
      </w:r>
    </w:p>
    <w:p w14:paraId="2E6113DD" w14:textId="6BFED9E8" w:rsidR="004D3225" w:rsidRPr="001B2DF1" w:rsidRDefault="00C74B2E" w:rsidP="001B2DF1">
      <w:pPr>
        <w:pStyle w:val="ListParagraph"/>
        <w:numPr>
          <w:ilvl w:val="0"/>
          <w:numId w:val="1"/>
        </w:numPr>
        <w:spacing w:after="0" w:line="240" w:lineRule="auto"/>
        <w:ind w:left="714" w:hanging="357"/>
        <w:contextualSpacing w:val="0"/>
        <w:rPr>
          <w:rFonts w:cstheme="minorHAnsi"/>
        </w:rPr>
      </w:pPr>
      <w:r w:rsidRPr="001B2DF1">
        <w:rPr>
          <w:rFonts w:cstheme="minorHAnsi"/>
        </w:rPr>
        <w:t>Matters arising</w:t>
      </w:r>
    </w:p>
    <w:p w14:paraId="1BE65F5F" w14:textId="6364E82C" w:rsidR="00DE593D" w:rsidRPr="001B2DF1" w:rsidRDefault="004D3225" w:rsidP="001B2DF1">
      <w:pPr>
        <w:pStyle w:val="ListParagraph"/>
        <w:numPr>
          <w:ilvl w:val="1"/>
          <w:numId w:val="1"/>
        </w:numPr>
        <w:spacing w:after="0" w:line="240" w:lineRule="auto"/>
        <w:contextualSpacing w:val="0"/>
        <w:rPr>
          <w:rFonts w:cstheme="minorHAnsi"/>
        </w:rPr>
      </w:pPr>
      <w:r w:rsidRPr="001B2DF1">
        <w:rPr>
          <w:rFonts w:cstheme="minorHAnsi"/>
        </w:rPr>
        <w:t xml:space="preserve">President outlines proposed distribution of assets from the former Newstead Abbey Byron Society (the replica skull cup be donated to Newstead Abbey, the portraits of John Hanson and his wife remain on loan to Geoffrey Bond for the duration of their life then revert to the Society). Proposal approved. </w:t>
      </w:r>
    </w:p>
    <w:p w14:paraId="21989651" w14:textId="11905449" w:rsidR="00C74B2E" w:rsidRPr="001B2DF1" w:rsidRDefault="004D3225" w:rsidP="001B2DF1">
      <w:pPr>
        <w:pStyle w:val="ListParagraph"/>
        <w:numPr>
          <w:ilvl w:val="0"/>
          <w:numId w:val="1"/>
        </w:numPr>
        <w:spacing w:after="0" w:line="240" w:lineRule="auto"/>
        <w:ind w:left="714" w:hanging="357"/>
        <w:contextualSpacing w:val="0"/>
        <w:rPr>
          <w:rFonts w:cstheme="minorHAnsi"/>
        </w:rPr>
      </w:pPr>
      <w:r w:rsidRPr="001B2DF1">
        <w:rPr>
          <w:rFonts w:cstheme="minorHAnsi"/>
        </w:rPr>
        <w:t xml:space="preserve">Thanks from Chairman to Trustees and Committee for activities over the past year. Especial thanks to David as outgoing Treasurer. </w:t>
      </w:r>
      <w:r w:rsidR="00AE27C8" w:rsidRPr="001B2DF1">
        <w:rPr>
          <w:rFonts w:cstheme="minorHAnsi"/>
        </w:rPr>
        <w:t>Elections</w:t>
      </w:r>
      <w:r w:rsidRPr="001B2DF1">
        <w:rPr>
          <w:rFonts w:cstheme="minorHAnsi"/>
        </w:rPr>
        <w:t xml:space="preserve"> for coming year</w:t>
      </w:r>
      <w:r w:rsidR="00C74B2E" w:rsidRPr="001B2DF1">
        <w:rPr>
          <w:rFonts w:cstheme="minorHAnsi"/>
        </w:rPr>
        <w:t xml:space="preserve"> </w:t>
      </w:r>
    </w:p>
    <w:p w14:paraId="14323CE6" w14:textId="4954D016" w:rsidR="00CB430E" w:rsidRPr="001B2DF1" w:rsidRDefault="00CB430E" w:rsidP="001B2DF1">
      <w:pPr>
        <w:pStyle w:val="ListParagraph"/>
        <w:numPr>
          <w:ilvl w:val="0"/>
          <w:numId w:val="4"/>
        </w:numPr>
        <w:spacing w:after="0" w:line="240" w:lineRule="auto"/>
        <w:rPr>
          <w:rFonts w:eastAsia="Times New Roman" w:cstheme="minorHAnsi"/>
          <w:color w:val="000000"/>
        </w:rPr>
      </w:pPr>
      <w:r w:rsidRPr="001B2DF1">
        <w:rPr>
          <w:rFonts w:eastAsia="Times New Roman" w:cstheme="minorHAnsi"/>
          <w:color w:val="000000"/>
        </w:rPr>
        <w:t>President and Deputy Chairman</w:t>
      </w:r>
      <w:r w:rsidR="00261F61" w:rsidRPr="001B2DF1">
        <w:rPr>
          <w:rFonts w:eastAsia="Times New Roman" w:cstheme="minorHAnsi"/>
          <w:color w:val="000000"/>
        </w:rPr>
        <w:t xml:space="preserve"> (and Trustee): Robin Byron (proposed and seconded by Kenneth Robbie and David Woodhouse – approved)</w:t>
      </w:r>
    </w:p>
    <w:p w14:paraId="6656ED23" w14:textId="652EA3F5" w:rsidR="00CB430E" w:rsidRPr="001B2DF1" w:rsidRDefault="00CB430E" w:rsidP="001B2DF1">
      <w:pPr>
        <w:pStyle w:val="ListParagraph"/>
        <w:numPr>
          <w:ilvl w:val="0"/>
          <w:numId w:val="4"/>
        </w:numPr>
        <w:spacing w:after="0" w:line="240" w:lineRule="auto"/>
        <w:rPr>
          <w:rFonts w:eastAsia="Times New Roman" w:cstheme="minorHAnsi"/>
          <w:color w:val="000000"/>
        </w:rPr>
      </w:pPr>
      <w:r w:rsidRPr="001B2DF1">
        <w:rPr>
          <w:rFonts w:eastAsia="Times New Roman" w:cstheme="minorHAnsi"/>
          <w:color w:val="000000"/>
        </w:rPr>
        <w:t>Chairman</w:t>
      </w:r>
      <w:r w:rsidR="00261F61" w:rsidRPr="001B2DF1">
        <w:rPr>
          <w:rFonts w:eastAsia="Times New Roman" w:cstheme="minorHAnsi"/>
          <w:color w:val="000000"/>
        </w:rPr>
        <w:t xml:space="preserve"> (and Trustee): Kenneth Robbie (proposed and seconded by Robin Byron and David Woodhouse – approved)</w:t>
      </w:r>
    </w:p>
    <w:p w14:paraId="0D9C9D55" w14:textId="3613660E" w:rsidR="00261F61" w:rsidRPr="001B2DF1" w:rsidRDefault="00CB430E" w:rsidP="001B2DF1">
      <w:pPr>
        <w:pStyle w:val="ListParagraph"/>
        <w:numPr>
          <w:ilvl w:val="0"/>
          <w:numId w:val="4"/>
        </w:numPr>
        <w:spacing w:after="0" w:line="240" w:lineRule="auto"/>
        <w:rPr>
          <w:rFonts w:eastAsia="Times New Roman" w:cstheme="minorHAnsi"/>
          <w:color w:val="000000"/>
        </w:rPr>
      </w:pPr>
      <w:r w:rsidRPr="001B2DF1">
        <w:rPr>
          <w:rFonts w:eastAsia="Times New Roman" w:cstheme="minorHAnsi"/>
          <w:color w:val="000000"/>
        </w:rPr>
        <w:t>Treasurer</w:t>
      </w:r>
      <w:r w:rsidR="00261F61" w:rsidRPr="001B2DF1">
        <w:rPr>
          <w:rFonts w:eastAsia="Times New Roman" w:cstheme="minorHAnsi"/>
          <w:color w:val="000000"/>
        </w:rPr>
        <w:t xml:space="preserve"> (and Trustee): Gillian Woodcock (proposed and seconded by Robin Byron and Kenneth Robbie – approved)</w:t>
      </w:r>
    </w:p>
    <w:p w14:paraId="7F26D096" w14:textId="116F7AFF" w:rsidR="00CB430E" w:rsidRPr="001B2DF1" w:rsidRDefault="00CB430E" w:rsidP="001B2DF1">
      <w:pPr>
        <w:pStyle w:val="ListParagraph"/>
        <w:numPr>
          <w:ilvl w:val="0"/>
          <w:numId w:val="4"/>
        </w:numPr>
        <w:spacing w:after="0" w:line="240" w:lineRule="auto"/>
        <w:rPr>
          <w:rFonts w:eastAsia="Times New Roman" w:cstheme="minorHAnsi"/>
          <w:color w:val="000000"/>
        </w:rPr>
      </w:pPr>
      <w:r w:rsidRPr="001B2DF1">
        <w:rPr>
          <w:rFonts w:eastAsia="Times New Roman" w:cstheme="minorHAnsi"/>
          <w:color w:val="000000"/>
        </w:rPr>
        <w:t>Secretary (Director)</w:t>
      </w:r>
      <w:r w:rsidR="00261F61" w:rsidRPr="001B2DF1">
        <w:rPr>
          <w:rFonts w:eastAsia="Times New Roman" w:cstheme="minorHAnsi"/>
          <w:color w:val="000000"/>
        </w:rPr>
        <w:t xml:space="preserve"> (and Trustee): Emily Paterson Morgan (proposed and seconded by Robin Byron and Kenneth Robbie – approved)</w:t>
      </w:r>
    </w:p>
    <w:p w14:paraId="212E914F" w14:textId="168A2921" w:rsidR="00261F61" w:rsidRPr="001B2DF1" w:rsidRDefault="00CB430E" w:rsidP="001B2DF1">
      <w:pPr>
        <w:pStyle w:val="ListParagraph"/>
        <w:numPr>
          <w:ilvl w:val="0"/>
          <w:numId w:val="4"/>
        </w:numPr>
        <w:spacing w:after="0" w:line="240" w:lineRule="auto"/>
        <w:rPr>
          <w:rFonts w:eastAsia="Times New Roman" w:cstheme="minorHAnsi"/>
          <w:color w:val="000000"/>
        </w:rPr>
      </w:pPr>
      <w:r w:rsidRPr="001B2DF1">
        <w:rPr>
          <w:rFonts w:eastAsia="Times New Roman" w:cstheme="minorHAnsi"/>
          <w:color w:val="000000"/>
        </w:rPr>
        <w:t>Other Trustees</w:t>
      </w:r>
      <w:r w:rsidR="00261F61" w:rsidRPr="001B2DF1">
        <w:rPr>
          <w:rFonts w:eastAsia="Times New Roman" w:cstheme="minorHAnsi"/>
          <w:color w:val="000000"/>
        </w:rPr>
        <w:t>: Roderick Beaton, Chris Kenyon Jones, Karen Caines, Richard Deakin, David Woodhouse, Bernard Beatty (proposed and seconded by Kenneth Robbie and Robin Byron – approved)</w:t>
      </w:r>
    </w:p>
    <w:p w14:paraId="3040701A" w14:textId="79B243D6" w:rsidR="00715A7E" w:rsidRPr="001B2DF1" w:rsidRDefault="00CB430E" w:rsidP="001B2DF1">
      <w:pPr>
        <w:pStyle w:val="ListParagraph"/>
        <w:numPr>
          <w:ilvl w:val="0"/>
          <w:numId w:val="1"/>
        </w:numPr>
        <w:spacing w:after="0" w:line="240" w:lineRule="auto"/>
        <w:ind w:left="714" w:hanging="357"/>
        <w:contextualSpacing w:val="0"/>
        <w:rPr>
          <w:rFonts w:cstheme="minorHAnsi"/>
        </w:rPr>
      </w:pPr>
      <w:r w:rsidRPr="001B2DF1">
        <w:rPr>
          <w:rFonts w:cstheme="minorHAnsi"/>
        </w:rPr>
        <w:t xml:space="preserve">Financial Position and </w:t>
      </w:r>
      <w:r w:rsidR="00715A7E" w:rsidRPr="001B2DF1">
        <w:rPr>
          <w:rFonts w:cstheme="minorHAnsi"/>
        </w:rPr>
        <w:t>Accounts</w:t>
      </w:r>
    </w:p>
    <w:p w14:paraId="055EC073" w14:textId="0BC39B41" w:rsidR="00261F61" w:rsidRPr="001B2DF1" w:rsidRDefault="00261F61" w:rsidP="001B2DF1">
      <w:pPr>
        <w:pStyle w:val="ListParagraph"/>
        <w:numPr>
          <w:ilvl w:val="1"/>
          <w:numId w:val="1"/>
        </w:numPr>
        <w:spacing w:after="0" w:line="240" w:lineRule="auto"/>
        <w:contextualSpacing w:val="0"/>
        <w:rPr>
          <w:rFonts w:cstheme="minorHAnsi"/>
        </w:rPr>
      </w:pPr>
      <w:r w:rsidRPr="001B2DF1">
        <w:rPr>
          <w:rFonts w:cstheme="minorHAnsi"/>
        </w:rPr>
        <w:t xml:space="preserve">The Society approves Gillian Woodcock being made a signatory to the Metrobank account </w:t>
      </w:r>
      <w:r w:rsidR="001B2DF1" w:rsidRPr="001B2DF1">
        <w:rPr>
          <w:rFonts w:cstheme="minorHAnsi"/>
        </w:rPr>
        <w:t xml:space="preserve">50810372. </w:t>
      </w:r>
    </w:p>
    <w:p w14:paraId="33516702" w14:textId="29D644B9" w:rsidR="001B2DF1" w:rsidRPr="001B2DF1" w:rsidRDefault="001B2DF1" w:rsidP="001B2DF1">
      <w:pPr>
        <w:pStyle w:val="ListParagraph"/>
        <w:numPr>
          <w:ilvl w:val="1"/>
          <w:numId w:val="1"/>
        </w:numPr>
        <w:spacing w:after="0" w:line="240" w:lineRule="auto"/>
        <w:contextualSpacing w:val="0"/>
        <w:rPr>
          <w:rFonts w:cstheme="minorHAnsi"/>
        </w:rPr>
      </w:pPr>
      <w:r w:rsidRPr="001B2DF1">
        <w:rPr>
          <w:rFonts w:cstheme="minorHAnsi"/>
        </w:rPr>
        <w:t>The Society approves Kenneth Robbie being made a signatory to the Metrobank account 50810372.</w:t>
      </w:r>
    </w:p>
    <w:p w14:paraId="14F22226" w14:textId="7E34798C" w:rsidR="001B2DF1" w:rsidRPr="001B2DF1" w:rsidRDefault="001B2DF1" w:rsidP="001B2DF1">
      <w:pPr>
        <w:pStyle w:val="ListParagraph"/>
        <w:numPr>
          <w:ilvl w:val="1"/>
          <w:numId w:val="1"/>
        </w:numPr>
        <w:spacing w:after="0" w:line="240" w:lineRule="auto"/>
        <w:contextualSpacing w:val="0"/>
        <w:rPr>
          <w:rFonts w:cstheme="minorHAnsi"/>
        </w:rPr>
      </w:pPr>
      <w:r w:rsidRPr="001B2DF1">
        <w:rPr>
          <w:rFonts w:cstheme="minorHAnsi"/>
        </w:rPr>
        <w:t>The Society approves Emily Paterson Morgan to remain a signatory to the Metrobank account 50810372.</w:t>
      </w:r>
    </w:p>
    <w:p w14:paraId="5A2658FE" w14:textId="0F225ABD" w:rsidR="001B2DF1" w:rsidRDefault="001B2DF1" w:rsidP="001B2DF1">
      <w:pPr>
        <w:pStyle w:val="ListParagraph"/>
        <w:numPr>
          <w:ilvl w:val="1"/>
          <w:numId w:val="1"/>
        </w:numPr>
        <w:spacing w:after="0" w:line="240" w:lineRule="auto"/>
        <w:contextualSpacing w:val="0"/>
        <w:rPr>
          <w:rFonts w:cstheme="minorHAnsi"/>
        </w:rPr>
      </w:pPr>
      <w:r w:rsidRPr="001B2DF1">
        <w:rPr>
          <w:rFonts w:cstheme="minorHAnsi"/>
        </w:rPr>
        <w:t>Update on opening of additional account, at Lloyds Bank, for statue funds. David Woodhouse is the existing signatory. The Society approves Robin Byron and Gillian Woodcock being made a signatory to the Metrobank account 50810372.</w:t>
      </w:r>
    </w:p>
    <w:p w14:paraId="20735A13" w14:textId="77777777" w:rsidR="001B2DF1" w:rsidRDefault="001B2DF1" w:rsidP="001B2DF1">
      <w:pPr>
        <w:pStyle w:val="ListParagraph"/>
        <w:numPr>
          <w:ilvl w:val="1"/>
          <w:numId w:val="1"/>
        </w:numPr>
        <w:spacing w:after="0" w:line="240" w:lineRule="auto"/>
        <w:contextualSpacing w:val="0"/>
        <w:rPr>
          <w:rFonts w:cstheme="minorHAnsi"/>
        </w:rPr>
      </w:pPr>
      <w:r>
        <w:rPr>
          <w:rFonts w:cstheme="minorHAnsi"/>
        </w:rPr>
        <w:t xml:space="preserve">Update on financial position from outgoing Treasurer </w:t>
      </w:r>
    </w:p>
    <w:p w14:paraId="5841028C" w14:textId="2762ECFD" w:rsidR="001B2DF1" w:rsidRDefault="001B2DF1" w:rsidP="001B2DF1">
      <w:pPr>
        <w:pStyle w:val="ListParagraph"/>
        <w:numPr>
          <w:ilvl w:val="2"/>
          <w:numId w:val="1"/>
        </w:numPr>
        <w:spacing w:after="0" w:line="240" w:lineRule="auto"/>
        <w:contextualSpacing w:val="0"/>
        <w:rPr>
          <w:rFonts w:cstheme="minorHAnsi"/>
        </w:rPr>
      </w:pPr>
      <w:r>
        <w:rPr>
          <w:rFonts w:cstheme="minorHAnsi"/>
        </w:rPr>
        <w:t>Proposed moving the AGM to September to facilitate timely presentation of accounts for approval</w:t>
      </w:r>
    </w:p>
    <w:p w14:paraId="0BDBC3CD" w14:textId="56B0E48A" w:rsidR="001B2DF1" w:rsidRDefault="001B2DF1" w:rsidP="001B2DF1">
      <w:pPr>
        <w:pStyle w:val="ListParagraph"/>
        <w:numPr>
          <w:ilvl w:val="2"/>
          <w:numId w:val="1"/>
        </w:numPr>
        <w:spacing w:after="0" w:line="240" w:lineRule="auto"/>
        <w:contextualSpacing w:val="0"/>
        <w:rPr>
          <w:rFonts w:cstheme="minorHAnsi"/>
        </w:rPr>
      </w:pPr>
      <w:r>
        <w:rPr>
          <w:rFonts w:cstheme="minorHAnsi"/>
        </w:rPr>
        <w:t>Proposed change in accountant</w:t>
      </w:r>
    </w:p>
    <w:p w14:paraId="776AD0FB" w14:textId="5C1B760B" w:rsidR="001B2DF1" w:rsidRDefault="001B2DF1" w:rsidP="001B2DF1">
      <w:pPr>
        <w:pStyle w:val="ListParagraph"/>
        <w:numPr>
          <w:ilvl w:val="2"/>
          <w:numId w:val="1"/>
        </w:numPr>
        <w:spacing w:after="0" w:line="240" w:lineRule="auto"/>
        <w:contextualSpacing w:val="0"/>
        <w:rPr>
          <w:rFonts w:cstheme="minorHAnsi"/>
        </w:rPr>
      </w:pPr>
      <w:r>
        <w:rPr>
          <w:rFonts w:cstheme="minorHAnsi"/>
        </w:rPr>
        <w:t xml:space="preserve">Update on accounts </w:t>
      </w:r>
    </w:p>
    <w:p w14:paraId="77973FF9" w14:textId="20544F6B" w:rsidR="00F45E63" w:rsidRPr="00F45E63" w:rsidRDefault="00F45E63" w:rsidP="00F45E63">
      <w:pPr>
        <w:pStyle w:val="ListParagraph"/>
        <w:numPr>
          <w:ilvl w:val="2"/>
          <w:numId w:val="1"/>
        </w:numPr>
        <w:spacing w:after="0" w:line="240" w:lineRule="auto"/>
        <w:contextualSpacing w:val="0"/>
        <w:rPr>
          <w:rFonts w:cstheme="minorHAnsi"/>
        </w:rPr>
      </w:pPr>
      <w:r>
        <w:rPr>
          <w:rFonts w:cstheme="minorHAnsi"/>
        </w:rPr>
        <w:lastRenderedPageBreak/>
        <w:t>Resolve to have an EGM to approve the accounts on 19</w:t>
      </w:r>
      <w:r w:rsidRPr="00F45E63">
        <w:rPr>
          <w:rFonts w:cstheme="minorHAnsi"/>
          <w:vertAlign w:val="superscript"/>
        </w:rPr>
        <w:t>th</w:t>
      </w:r>
      <w:r>
        <w:rPr>
          <w:rFonts w:cstheme="minorHAnsi"/>
        </w:rPr>
        <w:t xml:space="preserve"> September prior to submission to the Charity’s Commission</w:t>
      </w:r>
    </w:p>
    <w:p w14:paraId="0B926D6D" w14:textId="7018A1EB" w:rsidR="00B85F36" w:rsidRDefault="00B85F36" w:rsidP="001B2DF1">
      <w:pPr>
        <w:pStyle w:val="ListParagraph"/>
        <w:numPr>
          <w:ilvl w:val="0"/>
          <w:numId w:val="1"/>
        </w:numPr>
        <w:spacing w:after="0" w:line="240" w:lineRule="auto"/>
        <w:ind w:left="714" w:hanging="357"/>
        <w:contextualSpacing w:val="0"/>
        <w:rPr>
          <w:rFonts w:cstheme="minorHAnsi"/>
        </w:rPr>
      </w:pPr>
      <w:r w:rsidRPr="001B2DF1">
        <w:rPr>
          <w:rFonts w:cstheme="minorHAnsi"/>
        </w:rPr>
        <w:t>Update on the Statue</w:t>
      </w:r>
    </w:p>
    <w:p w14:paraId="67B77A87" w14:textId="22B79CD9" w:rsidR="001B2DF1" w:rsidRDefault="001B2DF1" w:rsidP="001B2DF1">
      <w:pPr>
        <w:pStyle w:val="ListParagraph"/>
        <w:numPr>
          <w:ilvl w:val="1"/>
          <w:numId w:val="1"/>
        </w:numPr>
        <w:spacing w:after="0" w:line="240" w:lineRule="auto"/>
        <w:contextualSpacing w:val="0"/>
        <w:rPr>
          <w:rFonts w:cstheme="minorHAnsi"/>
        </w:rPr>
      </w:pPr>
      <w:r>
        <w:rPr>
          <w:rFonts w:cstheme="minorHAnsi"/>
        </w:rPr>
        <w:t xml:space="preserve">Update on fundraising appeal process from the </w:t>
      </w:r>
      <w:r w:rsidR="00E212B1">
        <w:rPr>
          <w:rFonts w:cstheme="minorHAnsi"/>
        </w:rPr>
        <w:t>fundraiser, Astrid Treherne</w:t>
      </w:r>
    </w:p>
    <w:p w14:paraId="43368FC6" w14:textId="1442D386" w:rsidR="00E212B1" w:rsidRDefault="00E212B1" w:rsidP="00E212B1">
      <w:pPr>
        <w:pStyle w:val="ListParagraph"/>
        <w:numPr>
          <w:ilvl w:val="2"/>
          <w:numId w:val="1"/>
        </w:numPr>
        <w:spacing w:after="0" w:line="240" w:lineRule="auto"/>
        <w:contextualSpacing w:val="0"/>
        <w:rPr>
          <w:rFonts w:cstheme="minorHAnsi"/>
        </w:rPr>
      </w:pPr>
      <w:r>
        <w:rPr>
          <w:rFonts w:cstheme="minorHAnsi"/>
        </w:rPr>
        <w:t xml:space="preserve">Need £360,000 in total </w:t>
      </w:r>
    </w:p>
    <w:p w14:paraId="3AB2772A" w14:textId="50111F7C" w:rsidR="00E212B1" w:rsidRDefault="00E212B1" w:rsidP="00E212B1">
      <w:pPr>
        <w:pStyle w:val="ListParagraph"/>
        <w:numPr>
          <w:ilvl w:val="2"/>
          <w:numId w:val="1"/>
        </w:numPr>
        <w:spacing w:after="0" w:line="240" w:lineRule="auto"/>
        <w:contextualSpacing w:val="0"/>
        <w:rPr>
          <w:rFonts w:cstheme="minorHAnsi"/>
        </w:rPr>
      </w:pPr>
      <w:r>
        <w:rPr>
          <w:rFonts w:cstheme="minorHAnsi"/>
        </w:rPr>
        <w:t>Received/pledged approx. £15</w:t>
      </w:r>
      <w:r w:rsidR="006E1B3D">
        <w:rPr>
          <w:rFonts w:cstheme="minorHAnsi"/>
        </w:rPr>
        <w:t>0</w:t>
      </w:r>
      <w:r>
        <w:rPr>
          <w:rFonts w:cstheme="minorHAnsi"/>
        </w:rPr>
        <w:t>,000</w:t>
      </w:r>
    </w:p>
    <w:p w14:paraId="61F20F73" w14:textId="03B2C52A" w:rsidR="00E212B1" w:rsidRDefault="00E212B1" w:rsidP="00E212B1">
      <w:pPr>
        <w:pStyle w:val="ListParagraph"/>
        <w:numPr>
          <w:ilvl w:val="2"/>
          <w:numId w:val="1"/>
        </w:numPr>
        <w:spacing w:after="0" w:line="240" w:lineRule="auto"/>
        <w:contextualSpacing w:val="0"/>
        <w:rPr>
          <w:rFonts w:cstheme="minorHAnsi"/>
        </w:rPr>
      </w:pPr>
      <w:r>
        <w:rPr>
          <w:rFonts w:cstheme="minorHAnsi"/>
        </w:rPr>
        <w:t>Aiming for £250,000 from Lottery Fund</w:t>
      </w:r>
      <w:r w:rsidR="006E1B3D">
        <w:rPr>
          <w:rFonts w:cstheme="minorHAnsi"/>
        </w:rPr>
        <w:t xml:space="preserve"> – strategy for a successful application outlined</w:t>
      </w:r>
    </w:p>
    <w:p w14:paraId="3D7A0153" w14:textId="592E2B45" w:rsidR="005B55F4" w:rsidRDefault="005B55F4" w:rsidP="00E212B1">
      <w:pPr>
        <w:pStyle w:val="ListParagraph"/>
        <w:numPr>
          <w:ilvl w:val="2"/>
          <w:numId w:val="1"/>
        </w:numPr>
        <w:spacing w:after="0" w:line="240" w:lineRule="auto"/>
        <w:contextualSpacing w:val="0"/>
        <w:rPr>
          <w:rFonts w:cstheme="minorHAnsi"/>
        </w:rPr>
      </w:pPr>
      <w:r>
        <w:rPr>
          <w:rFonts w:cstheme="minorHAnsi"/>
        </w:rPr>
        <w:t xml:space="preserve">Alternative strategy outlined </w:t>
      </w:r>
    </w:p>
    <w:p w14:paraId="03327CE9" w14:textId="3E25A2DF" w:rsidR="001B2DF1" w:rsidRDefault="001B2DF1" w:rsidP="001B2DF1">
      <w:pPr>
        <w:pStyle w:val="ListParagraph"/>
        <w:numPr>
          <w:ilvl w:val="1"/>
          <w:numId w:val="1"/>
        </w:numPr>
        <w:spacing w:after="0" w:line="240" w:lineRule="auto"/>
        <w:contextualSpacing w:val="0"/>
        <w:rPr>
          <w:rFonts w:cstheme="minorHAnsi"/>
        </w:rPr>
      </w:pPr>
      <w:r>
        <w:rPr>
          <w:rFonts w:cstheme="minorHAnsi"/>
        </w:rPr>
        <w:t xml:space="preserve">Update on </w:t>
      </w:r>
      <w:r w:rsidR="00E212B1">
        <w:rPr>
          <w:rFonts w:cstheme="minorHAnsi"/>
        </w:rPr>
        <w:t xml:space="preserve">logistical elements from the President </w:t>
      </w:r>
    </w:p>
    <w:p w14:paraId="4B4E81F6" w14:textId="5969D555" w:rsidR="00E212B1" w:rsidRDefault="00E212B1" w:rsidP="00E212B1">
      <w:pPr>
        <w:pStyle w:val="ListParagraph"/>
        <w:numPr>
          <w:ilvl w:val="2"/>
          <w:numId w:val="1"/>
        </w:numPr>
        <w:spacing w:after="0" w:line="240" w:lineRule="auto"/>
        <w:contextualSpacing w:val="0"/>
        <w:rPr>
          <w:rFonts w:cstheme="minorHAnsi"/>
        </w:rPr>
      </w:pPr>
      <w:r>
        <w:rPr>
          <w:rFonts w:cstheme="minorHAnsi"/>
        </w:rPr>
        <w:t>Planning applications for removal and relocation</w:t>
      </w:r>
    </w:p>
    <w:p w14:paraId="02531109" w14:textId="4077B4F3" w:rsidR="00E212B1" w:rsidRDefault="00E212B1" w:rsidP="00E212B1">
      <w:pPr>
        <w:pStyle w:val="ListParagraph"/>
        <w:numPr>
          <w:ilvl w:val="2"/>
          <w:numId w:val="1"/>
        </w:numPr>
        <w:spacing w:after="0" w:line="240" w:lineRule="auto"/>
        <w:contextualSpacing w:val="0"/>
        <w:rPr>
          <w:rFonts w:cstheme="minorHAnsi"/>
        </w:rPr>
      </w:pPr>
      <w:r>
        <w:rPr>
          <w:rFonts w:cstheme="minorHAnsi"/>
        </w:rPr>
        <w:t xml:space="preserve">Requirement to hire a project manager to oversee the project </w:t>
      </w:r>
    </w:p>
    <w:p w14:paraId="51FCD528" w14:textId="37CC3BD4" w:rsidR="00E212B1" w:rsidRPr="001B2DF1" w:rsidRDefault="00E212B1" w:rsidP="00E212B1">
      <w:pPr>
        <w:pStyle w:val="ListParagraph"/>
        <w:numPr>
          <w:ilvl w:val="2"/>
          <w:numId w:val="1"/>
        </w:numPr>
        <w:spacing w:after="0" w:line="240" w:lineRule="auto"/>
        <w:contextualSpacing w:val="0"/>
        <w:rPr>
          <w:rFonts w:cstheme="minorHAnsi"/>
        </w:rPr>
      </w:pPr>
      <w:r>
        <w:rPr>
          <w:rFonts w:cstheme="minorHAnsi"/>
        </w:rPr>
        <w:t>Update on logistical issues to continue to raise B2C funds from the wider community</w:t>
      </w:r>
    </w:p>
    <w:p w14:paraId="16FC6374" w14:textId="297F65EF" w:rsidR="005B55F4" w:rsidRDefault="00AE27C8" w:rsidP="001B2DF1">
      <w:pPr>
        <w:pStyle w:val="ListParagraph"/>
        <w:numPr>
          <w:ilvl w:val="0"/>
          <w:numId w:val="1"/>
        </w:numPr>
        <w:spacing w:after="0" w:line="240" w:lineRule="auto"/>
        <w:ind w:left="714" w:hanging="357"/>
        <w:contextualSpacing w:val="0"/>
        <w:rPr>
          <w:rFonts w:cstheme="minorHAnsi"/>
        </w:rPr>
      </w:pPr>
      <w:r w:rsidRPr="001B2DF1">
        <w:rPr>
          <w:rFonts w:cstheme="minorHAnsi"/>
        </w:rPr>
        <w:t>Update on past and future events</w:t>
      </w:r>
      <w:r w:rsidR="001B2DF1">
        <w:rPr>
          <w:rFonts w:cstheme="minorHAnsi"/>
        </w:rPr>
        <w:t xml:space="preserve"> </w:t>
      </w:r>
    </w:p>
    <w:p w14:paraId="32BE5965" w14:textId="27027C7C" w:rsidR="005B55F4" w:rsidRDefault="005B55F4" w:rsidP="005B55F4">
      <w:pPr>
        <w:pStyle w:val="ListParagraph"/>
        <w:numPr>
          <w:ilvl w:val="1"/>
          <w:numId w:val="1"/>
        </w:numPr>
        <w:spacing w:after="0" w:line="240" w:lineRule="auto"/>
        <w:contextualSpacing w:val="0"/>
        <w:rPr>
          <w:rFonts w:cstheme="minorHAnsi"/>
        </w:rPr>
      </w:pPr>
      <w:r>
        <w:rPr>
          <w:rFonts w:cstheme="minorHAnsi"/>
        </w:rPr>
        <w:t xml:space="preserve">Overview from the Chairman on Bicentenary activities </w:t>
      </w:r>
    </w:p>
    <w:p w14:paraId="5230A49B" w14:textId="7FF3451A" w:rsidR="003470AB" w:rsidRDefault="003470AB" w:rsidP="005B55F4">
      <w:pPr>
        <w:pStyle w:val="ListParagraph"/>
        <w:numPr>
          <w:ilvl w:val="1"/>
          <w:numId w:val="1"/>
        </w:numPr>
        <w:spacing w:after="0" w:line="240" w:lineRule="auto"/>
        <w:contextualSpacing w:val="0"/>
        <w:rPr>
          <w:rFonts w:cstheme="minorHAnsi"/>
        </w:rPr>
      </w:pPr>
      <w:r>
        <w:rPr>
          <w:rFonts w:cstheme="minorHAnsi"/>
        </w:rPr>
        <w:t xml:space="preserve">Overview from Secretary/Director on Newstead events </w:t>
      </w:r>
    </w:p>
    <w:p w14:paraId="64891351" w14:textId="638D0E27" w:rsidR="00715A7E" w:rsidRPr="001B2DF1" w:rsidRDefault="00AE27C8" w:rsidP="001B2DF1">
      <w:pPr>
        <w:pStyle w:val="ListParagraph"/>
        <w:numPr>
          <w:ilvl w:val="0"/>
          <w:numId w:val="1"/>
        </w:numPr>
        <w:spacing w:after="0" w:line="240" w:lineRule="auto"/>
        <w:ind w:left="714" w:hanging="357"/>
        <w:contextualSpacing w:val="0"/>
        <w:rPr>
          <w:rFonts w:cstheme="minorHAnsi"/>
        </w:rPr>
      </w:pPr>
      <w:r w:rsidRPr="001B2DF1">
        <w:rPr>
          <w:rFonts w:cstheme="minorHAnsi"/>
        </w:rPr>
        <w:t xml:space="preserve">Update on </w:t>
      </w:r>
      <w:r w:rsidRPr="001B2DF1">
        <w:rPr>
          <w:rFonts w:cstheme="minorHAnsi"/>
          <w:i/>
          <w:iCs/>
        </w:rPr>
        <w:t>The Byron Journal</w:t>
      </w:r>
      <w:r w:rsidR="003470AB">
        <w:rPr>
          <w:rFonts w:cstheme="minorHAnsi"/>
        </w:rPr>
        <w:t xml:space="preserve"> from the Chairman</w:t>
      </w:r>
    </w:p>
    <w:p w14:paraId="7BB879CA" w14:textId="1C87BB09" w:rsidR="00815605" w:rsidRPr="001B2DF1" w:rsidRDefault="00AE27C8" w:rsidP="001B2DF1">
      <w:pPr>
        <w:pStyle w:val="ListParagraph"/>
        <w:numPr>
          <w:ilvl w:val="0"/>
          <w:numId w:val="1"/>
        </w:numPr>
        <w:spacing w:after="0" w:line="240" w:lineRule="auto"/>
        <w:ind w:left="714" w:hanging="357"/>
        <w:contextualSpacing w:val="0"/>
        <w:rPr>
          <w:rFonts w:cstheme="minorHAnsi"/>
        </w:rPr>
      </w:pPr>
      <w:r w:rsidRPr="001B2DF1">
        <w:rPr>
          <w:rFonts w:cstheme="minorHAnsi"/>
        </w:rPr>
        <w:t>Update on the PhD Bursary</w:t>
      </w:r>
      <w:r w:rsidR="003470AB">
        <w:rPr>
          <w:rFonts w:cstheme="minorHAnsi"/>
        </w:rPr>
        <w:t xml:space="preserve"> from the Chairman</w:t>
      </w:r>
    </w:p>
    <w:p w14:paraId="0ADD3AC2" w14:textId="7531B9F1" w:rsidR="00DE593D" w:rsidRPr="001B2DF1" w:rsidRDefault="00DE593D" w:rsidP="001B2DF1">
      <w:pPr>
        <w:pStyle w:val="ListParagraph"/>
        <w:numPr>
          <w:ilvl w:val="0"/>
          <w:numId w:val="1"/>
        </w:numPr>
        <w:spacing w:after="0" w:line="240" w:lineRule="auto"/>
        <w:ind w:left="714" w:hanging="357"/>
        <w:contextualSpacing w:val="0"/>
        <w:rPr>
          <w:rFonts w:cstheme="minorHAnsi"/>
        </w:rPr>
      </w:pPr>
      <w:r w:rsidRPr="001B2DF1">
        <w:rPr>
          <w:rFonts w:cstheme="minorHAnsi"/>
        </w:rPr>
        <w:t>Any other business</w:t>
      </w:r>
    </w:p>
    <w:p w14:paraId="728CD648" w14:textId="5B5BEAE7" w:rsidR="00261F61" w:rsidRDefault="00261F61" w:rsidP="001B2DF1">
      <w:pPr>
        <w:pStyle w:val="ListParagraph"/>
        <w:numPr>
          <w:ilvl w:val="1"/>
          <w:numId w:val="1"/>
        </w:numPr>
        <w:spacing w:after="0" w:line="240" w:lineRule="auto"/>
        <w:contextualSpacing w:val="0"/>
        <w:rPr>
          <w:rFonts w:cstheme="minorHAnsi"/>
        </w:rPr>
      </w:pPr>
      <w:r w:rsidRPr="001B2DF1">
        <w:rPr>
          <w:rFonts w:cstheme="minorHAnsi"/>
        </w:rPr>
        <w:t xml:space="preserve">Secretary outlines proposal of IABS regarding donating their funds to the Society, provided we disburse certain amounts on their behalf until funds are exhausted. </w:t>
      </w:r>
      <w:r w:rsidR="00F45E63">
        <w:rPr>
          <w:rFonts w:cstheme="minorHAnsi"/>
        </w:rPr>
        <w:t xml:space="preserve">Further discussion required. </w:t>
      </w:r>
    </w:p>
    <w:p w14:paraId="1BF3686B" w14:textId="3C914C0C" w:rsidR="00485B32" w:rsidRDefault="00F45E63" w:rsidP="00E96CB8">
      <w:pPr>
        <w:pStyle w:val="ListParagraph"/>
        <w:numPr>
          <w:ilvl w:val="1"/>
          <w:numId w:val="1"/>
        </w:numPr>
        <w:spacing w:after="0" w:line="240" w:lineRule="auto"/>
        <w:contextualSpacing w:val="0"/>
        <w:rPr>
          <w:rFonts w:cstheme="minorHAnsi"/>
        </w:rPr>
      </w:pPr>
      <w:r>
        <w:rPr>
          <w:rFonts w:cstheme="minorHAnsi"/>
        </w:rPr>
        <w:t xml:space="preserve">Jake Phipps outlines request from National Centre of Armenia, agreed the Society will support the project </w:t>
      </w:r>
      <w:bookmarkEnd w:id="2"/>
      <w:r w:rsidR="00126EA3">
        <w:rPr>
          <w:rFonts w:cstheme="minorHAnsi"/>
        </w:rPr>
        <w:t>but not financially</w:t>
      </w:r>
    </w:p>
    <w:p w14:paraId="75C6C352" w14:textId="5A1EBF2E" w:rsidR="00126EA3" w:rsidRPr="00E96CB8" w:rsidRDefault="00126EA3" w:rsidP="00126EA3">
      <w:pPr>
        <w:pStyle w:val="ListParagraph"/>
        <w:numPr>
          <w:ilvl w:val="0"/>
          <w:numId w:val="1"/>
        </w:numPr>
        <w:spacing w:after="0" w:line="240" w:lineRule="auto"/>
        <w:contextualSpacing w:val="0"/>
        <w:rPr>
          <w:rFonts w:cstheme="minorHAnsi"/>
        </w:rPr>
      </w:pPr>
      <w:r>
        <w:rPr>
          <w:rFonts w:cstheme="minorHAnsi"/>
        </w:rPr>
        <w:t>Date of next meeting</w:t>
      </w:r>
      <w:r w:rsidR="006854DE">
        <w:rPr>
          <w:rFonts w:cstheme="minorHAnsi"/>
        </w:rPr>
        <w:t xml:space="preserve"> – decide in September 2024</w:t>
      </w:r>
    </w:p>
    <w:sectPr w:rsidR="00126EA3" w:rsidRPr="00E96CB8" w:rsidSect="00E212B1">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112F1"/>
    <w:multiLevelType w:val="hybridMultilevel"/>
    <w:tmpl w:val="854E9AF2"/>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337A7ED3"/>
    <w:multiLevelType w:val="hybridMultilevel"/>
    <w:tmpl w:val="33280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901AC"/>
    <w:multiLevelType w:val="hybridMultilevel"/>
    <w:tmpl w:val="1E7C026C"/>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8F05F6A"/>
    <w:multiLevelType w:val="hybridMultilevel"/>
    <w:tmpl w:val="6518B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799373">
    <w:abstractNumId w:val="1"/>
  </w:num>
  <w:num w:numId="2" w16cid:durableId="1199245280">
    <w:abstractNumId w:val="3"/>
  </w:num>
  <w:num w:numId="3" w16cid:durableId="1416244948">
    <w:abstractNumId w:val="0"/>
  </w:num>
  <w:num w:numId="4" w16cid:durableId="124375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3D"/>
    <w:rsid w:val="000C7C4F"/>
    <w:rsid w:val="00126EA3"/>
    <w:rsid w:val="00195D92"/>
    <w:rsid w:val="001B2DF1"/>
    <w:rsid w:val="002277E8"/>
    <w:rsid w:val="00261F61"/>
    <w:rsid w:val="002B0B10"/>
    <w:rsid w:val="0033298C"/>
    <w:rsid w:val="00343704"/>
    <w:rsid w:val="003470AB"/>
    <w:rsid w:val="003A5601"/>
    <w:rsid w:val="003C705A"/>
    <w:rsid w:val="00425D20"/>
    <w:rsid w:val="00485B32"/>
    <w:rsid w:val="004D3225"/>
    <w:rsid w:val="005459A6"/>
    <w:rsid w:val="005B5046"/>
    <w:rsid w:val="005B55F4"/>
    <w:rsid w:val="006854DE"/>
    <w:rsid w:val="006E1B3D"/>
    <w:rsid w:val="00715A7E"/>
    <w:rsid w:val="00815605"/>
    <w:rsid w:val="008359FA"/>
    <w:rsid w:val="008A0860"/>
    <w:rsid w:val="008D5B21"/>
    <w:rsid w:val="009465E0"/>
    <w:rsid w:val="00A1606C"/>
    <w:rsid w:val="00A93D24"/>
    <w:rsid w:val="00AA4DC5"/>
    <w:rsid w:val="00AE27C8"/>
    <w:rsid w:val="00B33B63"/>
    <w:rsid w:val="00B662AB"/>
    <w:rsid w:val="00B85F36"/>
    <w:rsid w:val="00BC61C7"/>
    <w:rsid w:val="00BD504F"/>
    <w:rsid w:val="00C74B2E"/>
    <w:rsid w:val="00CB430E"/>
    <w:rsid w:val="00D60322"/>
    <w:rsid w:val="00DC5682"/>
    <w:rsid w:val="00DE593D"/>
    <w:rsid w:val="00E212B1"/>
    <w:rsid w:val="00E4741B"/>
    <w:rsid w:val="00E96CB8"/>
    <w:rsid w:val="00F45E63"/>
    <w:rsid w:val="00F8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5DB8"/>
  <w15:chartTrackingRefBased/>
  <w15:docId w15:val="{9D1AA929-2476-4946-AF98-699C7661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A93D24"/>
    <w:pPr>
      <w:keepNext/>
      <w:keepLines/>
      <w:spacing w:before="40" w:after="0"/>
      <w:outlineLvl w:val="1"/>
    </w:pPr>
    <w:rPr>
      <w:rFonts w:ascii="Times New Roman" w:eastAsiaTheme="majorEastAsia" w:hAnsi="Times New Roman"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D24"/>
    <w:rPr>
      <w:rFonts w:ascii="Times New Roman" w:eastAsiaTheme="majorEastAsia" w:hAnsi="Times New Roman" w:cstheme="majorBidi"/>
      <w:b/>
      <w:color w:val="2F5496" w:themeColor="accent1" w:themeShade="BF"/>
      <w:szCs w:val="26"/>
    </w:rPr>
  </w:style>
  <w:style w:type="paragraph" w:styleId="ListParagraph">
    <w:name w:val="List Paragraph"/>
    <w:basedOn w:val="Normal"/>
    <w:uiPriority w:val="34"/>
    <w:qFormat/>
    <w:rsid w:val="00DE593D"/>
    <w:pPr>
      <w:ind w:left="720"/>
      <w:contextualSpacing/>
    </w:pPr>
  </w:style>
  <w:style w:type="paragraph" w:styleId="NormalWeb">
    <w:name w:val="Normal (Web)"/>
    <w:basedOn w:val="Normal"/>
    <w:uiPriority w:val="99"/>
    <w:unhideWhenUsed/>
    <w:rsid w:val="00B85F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83966">
      <w:bodyDiv w:val="1"/>
      <w:marLeft w:val="0"/>
      <w:marRight w:val="0"/>
      <w:marTop w:val="0"/>
      <w:marBottom w:val="0"/>
      <w:divBdr>
        <w:top w:val="none" w:sz="0" w:space="0" w:color="auto"/>
        <w:left w:val="none" w:sz="0" w:space="0" w:color="auto"/>
        <w:bottom w:val="none" w:sz="0" w:space="0" w:color="auto"/>
        <w:right w:val="none" w:sz="0" w:space="0" w:color="auto"/>
      </w:divBdr>
    </w:div>
    <w:div w:id="20454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Paterson-Morgan</dc:creator>
  <cp:keywords/>
  <dc:description/>
  <cp:lastModifiedBy>Emily Paterson-Morgan</cp:lastModifiedBy>
  <cp:revision>8</cp:revision>
  <dcterms:created xsi:type="dcterms:W3CDTF">2024-05-16T16:05:00Z</dcterms:created>
  <dcterms:modified xsi:type="dcterms:W3CDTF">2024-05-16T17:24:00Z</dcterms:modified>
</cp:coreProperties>
</file>